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83E1" w14:textId="77777777" w:rsidR="00F7053F" w:rsidRDefault="00366CBB" w:rsidP="00366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APLC/APLL MINUTESFROM FEB. 28, 2023</w:t>
      </w:r>
    </w:p>
    <w:p w14:paraId="70D0FE2B" w14:textId="77777777" w:rsidR="00366CBB" w:rsidRDefault="00366CBB" w:rsidP="00366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B39F04" w14:textId="77777777" w:rsidR="00366CBB" w:rsidRDefault="00366CBB" w:rsidP="00366C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 attendance:  APLC members Pauline Wiemann, Sheila Arneson, Galen Wills, Sue Morrisette, Tara Sabak</w:t>
      </w:r>
      <w:r w:rsidR="001E2CA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, Jean O</w:t>
      </w:r>
      <w:r w:rsidR="000078CF">
        <w:rPr>
          <w:rFonts w:ascii="Times New Roman" w:hAnsi="Times New Roman" w:cs="Times New Roman"/>
        </w:rPr>
        <w:t>lson; Library Director Andy Kelt</w:t>
      </w:r>
      <w:r>
        <w:rPr>
          <w:rFonts w:ascii="Times New Roman" w:hAnsi="Times New Roman" w:cs="Times New Roman"/>
        </w:rPr>
        <w:t>on; APLL member Therese Ott)</w:t>
      </w:r>
    </w:p>
    <w:p w14:paraId="31E81A45" w14:textId="77777777" w:rsidR="00366CBB" w:rsidRDefault="00366CBB" w:rsidP="00366CBB">
      <w:pPr>
        <w:spacing w:after="0"/>
        <w:rPr>
          <w:rFonts w:ascii="Times New Roman" w:hAnsi="Times New Roman" w:cs="Times New Roman"/>
        </w:rPr>
      </w:pPr>
    </w:p>
    <w:p w14:paraId="30449D49" w14:textId="77777777" w:rsidR="00366CBB" w:rsidRDefault="00366CBB" w:rsidP="00366C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meeting was called to order by chair Galen Wills at 5:30 PM.   The first order of business was election of officers for 2023.  Motion by Sheila Arneson, second by Sue Morrisette, to re-elect our present slate of officers for the coming year [President Galen Wills, Vice-President Pauline Wiemann, Secretary-Treasurer Jean Olson].  Motion carried.</w:t>
      </w:r>
    </w:p>
    <w:p w14:paraId="5352D9A7" w14:textId="77777777" w:rsidR="00366CBB" w:rsidRDefault="00366CBB" w:rsidP="00366C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Motion by Sue Morrisette, second by Pauline Wiemann, to approve the minutes from the Nov. 15, </w:t>
      </w:r>
      <w:proofErr w:type="gramStart"/>
      <w:r>
        <w:rPr>
          <w:rFonts w:ascii="Times New Roman" w:hAnsi="Times New Roman" w:cs="Times New Roman"/>
        </w:rPr>
        <w:t>2022</w:t>
      </w:r>
      <w:proofErr w:type="gramEnd"/>
      <w:r>
        <w:rPr>
          <w:rFonts w:ascii="Times New Roman" w:hAnsi="Times New Roman" w:cs="Times New Roman"/>
        </w:rPr>
        <w:t xml:space="preserve"> meeting as presented.  Motion Carried.</w:t>
      </w:r>
    </w:p>
    <w:p w14:paraId="2C74B73B" w14:textId="77777777" w:rsidR="00366CBB" w:rsidRDefault="00366CBB" w:rsidP="00366CBB">
      <w:pPr>
        <w:spacing w:after="0"/>
        <w:rPr>
          <w:rFonts w:ascii="Times New Roman" w:hAnsi="Times New Roman" w:cs="Times New Roman"/>
        </w:rPr>
      </w:pPr>
    </w:p>
    <w:p w14:paraId="14A62AED" w14:textId="77777777" w:rsidR="00366CBB" w:rsidRDefault="00366CBB" w:rsidP="00366CB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DIRECTOR’S REPORT:</w:t>
      </w:r>
    </w:p>
    <w:p w14:paraId="45C98D6E" w14:textId="77777777" w:rsidR="00366CBB" w:rsidRDefault="00366CBB" w:rsidP="00366CB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Arn Kind was here to share his </w:t>
      </w:r>
      <w:r w:rsidR="000078C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Minnesota in World War I</w:t>
      </w:r>
      <w:r w:rsidR="000078C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presentation.  Fifteen people attended.  This program was paid for by grant money.</w:t>
      </w:r>
    </w:p>
    <w:p w14:paraId="60438BCD" w14:textId="77777777" w:rsidR="00366CBB" w:rsidRDefault="00366CBB" w:rsidP="00366CB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Andy and his staff have received training to get ready for the new library software, called Evergreen.  This software will go live on March 2 and will lessen our fee to </w:t>
      </w:r>
      <w:proofErr w:type="spellStart"/>
      <w:r>
        <w:rPr>
          <w:rFonts w:ascii="Times New Roman" w:hAnsi="Times New Roman" w:cs="Times New Roman"/>
        </w:rPr>
        <w:t>TdS</w:t>
      </w:r>
      <w:proofErr w:type="spellEnd"/>
      <w:r>
        <w:rPr>
          <w:rFonts w:ascii="Times New Roman" w:hAnsi="Times New Roman" w:cs="Times New Roman"/>
        </w:rPr>
        <w:t>.  This is a nine-county system-wide update.</w:t>
      </w:r>
      <w:r w:rsidR="00DA76B6">
        <w:rPr>
          <w:rFonts w:ascii="Times New Roman" w:hAnsi="Times New Roman" w:cs="Times New Roman"/>
        </w:rPr>
        <w:t xml:space="preserve">  The</w:t>
      </w:r>
      <w:r>
        <w:rPr>
          <w:rFonts w:ascii="Times New Roman" w:hAnsi="Times New Roman" w:cs="Times New Roman"/>
        </w:rPr>
        <w:t xml:space="preserve"> last one was done in February of 2015.</w:t>
      </w:r>
    </w:p>
    <w:p w14:paraId="1A572552" w14:textId="77777777" w:rsidR="00366CBB" w:rsidRDefault="00366CBB" w:rsidP="00366CB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Three classes from St. Paul’s School visit the library for story time every other week.  </w:t>
      </w:r>
    </w:p>
    <w:p w14:paraId="1C3F7935" w14:textId="77777777" w:rsidR="00366CBB" w:rsidRDefault="00DA76B6" w:rsidP="00366CB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was the first full month as </w:t>
      </w:r>
      <w:r w:rsidR="000078C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city department.  The county agreed to give the city its portion of the library funds quarterly.  The first payment was made in January in the amount of $19,374.25.</w:t>
      </w:r>
    </w:p>
    <w:p w14:paraId="4A19A57E" w14:textId="77777777" w:rsidR="00DA76B6" w:rsidRDefault="00DA76B6" w:rsidP="00366CB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Sibley County also closed out the Sibley County Library System fund.  Under this fund there were six different budgets:  one for each of the five libraries in the county and a separate non-departmental fund for the board itself, including reserves.  Anything left over in the city budgets was given back plus 20% of the non-departmental fund.  Arlington received $33,573.92.</w:t>
      </w:r>
    </w:p>
    <w:p w14:paraId="54EEB84D" w14:textId="77777777" w:rsidR="00DA76B6" w:rsidRDefault="00DA76B6" w:rsidP="00366CB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TdS</w:t>
      </w:r>
      <w:proofErr w:type="spellEnd"/>
      <w:r>
        <w:rPr>
          <w:rFonts w:ascii="Times New Roman" w:hAnsi="Times New Roman" w:cs="Times New Roman"/>
        </w:rPr>
        <w:t xml:space="preserve"> Directors met on Jan. 12.  They conducted the usual business, mostly talking about migration to the new software.  </w:t>
      </w:r>
      <w:proofErr w:type="spellStart"/>
      <w:r>
        <w:rPr>
          <w:rFonts w:ascii="Times New Roman" w:hAnsi="Times New Roman" w:cs="Times New Roman"/>
        </w:rPr>
        <w:t>TdS</w:t>
      </w:r>
      <w:proofErr w:type="spellEnd"/>
      <w:r>
        <w:rPr>
          <w:rFonts w:ascii="Times New Roman" w:hAnsi="Times New Roman" w:cs="Times New Roman"/>
        </w:rPr>
        <w:t xml:space="preserve"> will be paying for Mango Languages.  It will be available at all libraries</w:t>
      </w:r>
      <w:r w:rsidR="000078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with the ability to learn 75 different languages.</w:t>
      </w:r>
    </w:p>
    <w:p w14:paraId="65214088" w14:textId="77777777" w:rsidR="000078CF" w:rsidRDefault="000078CF" w:rsidP="00366CB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puzzles and pie day on March 14.</w:t>
      </w:r>
    </w:p>
    <w:p w14:paraId="47B58416" w14:textId="77777777" w:rsidR="00DA76B6" w:rsidRDefault="00DA76B6" w:rsidP="00DA76B6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1999224D" w14:textId="77777777" w:rsidR="00DA76B6" w:rsidRDefault="00DA76B6" w:rsidP="00DA76B6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OLD BUSINESS:</w:t>
      </w:r>
    </w:p>
    <w:p w14:paraId="22C5A370" w14:textId="77777777" w:rsidR="00DA76B6" w:rsidRPr="00DA76B6" w:rsidRDefault="00DA76B6" w:rsidP="00DA76B6">
      <w:pPr>
        <w:spacing w:after="0"/>
        <w:ind w:firstLine="720"/>
        <w:rPr>
          <w:rFonts w:ascii="Times New Roman" w:hAnsi="Times New Roman" w:cs="Times New Roman"/>
        </w:rPr>
      </w:pPr>
      <w:r w:rsidRPr="00DA76B6">
        <w:rPr>
          <w:rFonts w:ascii="Times New Roman" w:hAnsi="Times New Roman" w:cs="Times New Roman"/>
        </w:rPr>
        <w:t xml:space="preserve">Kurt Menk has said he will welcome any articles about the library that we submit to </w:t>
      </w:r>
      <w:proofErr w:type="gramStart"/>
      <w:r w:rsidRPr="00DA76B6">
        <w:rPr>
          <w:rFonts w:ascii="Times New Roman" w:hAnsi="Times New Roman" w:cs="Times New Roman"/>
        </w:rPr>
        <w:t xml:space="preserve">the </w:t>
      </w:r>
      <w:r w:rsidRPr="00DA76B6">
        <w:rPr>
          <w:rFonts w:ascii="Times New Roman" w:hAnsi="Times New Roman" w:cs="Times New Roman"/>
          <w:i/>
        </w:rPr>
        <w:t>Enterprise</w:t>
      </w:r>
      <w:proofErr w:type="gramEnd"/>
      <w:r w:rsidRPr="00DA76B6">
        <w:rPr>
          <w:rFonts w:ascii="Times New Roman" w:hAnsi="Times New Roman" w:cs="Times New Roman"/>
          <w:i/>
        </w:rPr>
        <w:t>.</w:t>
      </w:r>
    </w:p>
    <w:p w14:paraId="131BD3C3" w14:textId="77777777" w:rsidR="00DA76B6" w:rsidRDefault="00DA76B6" w:rsidP="00DA76B6">
      <w:pPr>
        <w:spacing w:after="0"/>
        <w:rPr>
          <w:rFonts w:ascii="Times New Roman" w:hAnsi="Times New Roman" w:cs="Times New Roman"/>
        </w:rPr>
      </w:pPr>
    </w:p>
    <w:p w14:paraId="2D978BAD" w14:textId="77777777" w:rsidR="00DA76B6" w:rsidRDefault="00DA76B6" w:rsidP="00DA76B6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NEW BUSINESS:</w:t>
      </w:r>
    </w:p>
    <w:p w14:paraId="29D6294A" w14:textId="77777777" w:rsidR="00DA76B6" w:rsidRDefault="00DA76B6" w:rsidP="00DA76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Galen has been working on the legal forms for APLL to keep its 501(c) 3 </w:t>
      </w:r>
      <w:proofErr w:type="gramStart"/>
      <w:r>
        <w:rPr>
          <w:rFonts w:ascii="Times New Roman" w:hAnsi="Times New Roman" w:cs="Times New Roman"/>
        </w:rPr>
        <w:t>status</w:t>
      </w:r>
      <w:proofErr w:type="gramEnd"/>
      <w:r>
        <w:rPr>
          <w:rFonts w:ascii="Times New Roman" w:hAnsi="Times New Roman" w:cs="Times New Roman"/>
        </w:rPr>
        <w:t>.</w:t>
      </w:r>
      <w:r w:rsidR="000078CF">
        <w:rPr>
          <w:rFonts w:ascii="Times New Roman" w:hAnsi="Times New Roman" w:cs="Times New Roman"/>
        </w:rPr>
        <w:t xml:space="preserve">  Some of us will accompany Andy to the City Council meeting on March 6.</w:t>
      </w:r>
    </w:p>
    <w:p w14:paraId="17FAD3A0" w14:textId="77777777" w:rsidR="00DA76B6" w:rsidRDefault="00DA76B6" w:rsidP="00DA76B6">
      <w:pPr>
        <w:spacing w:after="0"/>
        <w:rPr>
          <w:rFonts w:ascii="Times New Roman" w:hAnsi="Times New Roman" w:cs="Times New Roman"/>
        </w:rPr>
      </w:pPr>
    </w:p>
    <w:p w14:paraId="0C956F81" w14:textId="77777777" w:rsidR="00DA76B6" w:rsidRDefault="00DA76B6" w:rsidP="00DA76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OTHER/APLL/TREASURER’S REPORT:</w:t>
      </w:r>
    </w:p>
    <w:p w14:paraId="5BE35B30" w14:textId="77777777" w:rsidR="00DA76B6" w:rsidRDefault="00DA76B6" w:rsidP="00DA76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Andy </w:t>
      </w:r>
      <w:proofErr w:type="gramStart"/>
      <w:r>
        <w:rPr>
          <w:rFonts w:ascii="Times New Roman" w:hAnsi="Times New Roman" w:cs="Times New Roman"/>
        </w:rPr>
        <w:t>made a suggestion</w:t>
      </w:r>
      <w:proofErr w:type="gramEnd"/>
      <w:r>
        <w:rPr>
          <w:rFonts w:ascii="Times New Roman" w:hAnsi="Times New Roman" w:cs="Times New Roman"/>
        </w:rPr>
        <w:t xml:space="preserve"> for a fund raiser:  that we have a lottery raffle.  We would need a permit for gambling.  Andy and his wife</w:t>
      </w:r>
      <w:r w:rsidR="000078CF">
        <w:rPr>
          <w:rFonts w:ascii="Times New Roman" w:hAnsi="Times New Roman" w:cs="Times New Roman"/>
        </w:rPr>
        <w:t>, along with their daughter,</w:t>
      </w:r>
      <w:r>
        <w:rPr>
          <w:rFonts w:ascii="Times New Roman" w:hAnsi="Times New Roman" w:cs="Times New Roman"/>
        </w:rPr>
        <w:t xml:space="preserve"> have been working on</w:t>
      </w:r>
      <w:r w:rsidR="000078CF">
        <w:rPr>
          <w:rFonts w:ascii="Times New Roman" w:hAnsi="Times New Roman" w:cs="Times New Roman"/>
        </w:rPr>
        <w:t xml:space="preserve"> creating a tongue twister book.</w:t>
      </w:r>
      <w:r>
        <w:rPr>
          <w:rFonts w:ascii="Times New Roman" w:hAnsi="Times New Roman" w:cs="Times New Roman"/>
        </w:rPr>
        <w:t xml:space="preserve">  He also has a master gardener we can contact for possible programming</w:t>
      </w:r>
      <w:r w:rsidR="000078CF">
        <w:rPr>
          <w:rFonts w:ascii="Times New Roman" w:hAnsi="Times New Roman" w:cs="Times New Roman"/>
        </w:rPr>
        <w:t>.  We will add APLL and APLC to our website.</w:t>
      </w:r>
    </w:p>
    <w:p w14:paraId="3C2E2A89" w14:textId="77777777" w:rsidR="000078CF" w:rsidRPr="00DA76B6" w:rsidRDefault="000078CF" w:rsidP="000078C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treasurer reported a checking balance as of Nov. 15 of $5,350.67; expenses paid $1,250.00; deposits made $526.25. Our balance as of Feb.21 was $4, 696.92.</w:t>
      </w:r>
    </w:p>
    <w:p w14:paraId="5222AB66" w14:textId="77777777" w:rsidR="00DA76B6" w:rsidRDefault="00DA76B6" w:rsidP="00DA76B6">
      <w:pPr>
        <w:spacing w:after="0"/>
        <w:rPr>
          <w:rFonts w:ascii="Times New Roman" w:hAnsi="Times New Roman" w:cs="Times New Roman"/>
        </w:rPr>
      </w:pPr>
    </w:p>
    <w:p w14:paraId="17165BE6" w14:textId="77777777" w:rsidR="000078CF" w:rsidRDefault="000078CF" w:rsidP="00DA76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There was no further business, and the meeting was adjourned.  Our next meeting will be May 16, 2023, at 5:30. </w:t>
      </w:r>
    </w:p>
    <w:p w14:paraId="4FD032FD" w14:textId="77777777" w:rsidR="000078CF" w:rsidRDefault="000078CF" w:rsidP="00DA76B6">
      <w:pPr>
        <w:spacing w:after="0"/>
        <w:rPr>
          <w:rFonts w:ascii="Times New Roman" w:hAnsi="Times New Roman" w:cs="Times New Roman"/>
        </w:rPr>
      </w:pPr>
    </w:p>
    <w:p w14:paraId="0140E2BD" w14:textId="77777777" w:rsidR="000078CF" w:rsidRDefault="000078CF" w:rsidP="00DA76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3147236F" w14:textId="77777777" w:rsidR="000078CF" w:rsidRDefault="000078CF" w:rsidP="00DA76B6">
      <w:pPr>
        <w:spacing w:after="0"/>
        <w:rPr>
          <w:rFonts w:ascii="Times New Roman" w:hAnsi="Times New Roman" w:cs="Times New Roman"/>
        </w:rPr>
      </w:pPr>
    </w:p>
    <w:p w14:paraId="11272AB3" w14:textId="77777777" w:rsidR="000078CF" w:rsidRDefault="000078CF" w:rsidP="00DA76B6">
      <w:pPr>
        <w:spacing w:after="0"/>
        <w:rPr>
          <w:rFonts w:ascii="Times New Roman" w:hAnsi="Times New Roman" w:cs="Times New Roman"/>
        </w:rPr>
      </w:pPr>
    </w:p>
    <w:p w14:paraId="269DDE0C" w14:textId="77777777" w:rsidR="000078CF" w:rsidRPr="00DA76B6" w:rsidRDefault="000078CF" w:rsidP="00DA76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 Olson, Secretary-Treasurer</w:t>
      </w:r>
    </w:p>
    <w:sectPr w:rsidR="000078CF" w:rsidRPr="00DA76B6" w:rsidSect="00366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E7F"/>
    <w:multiLevelType w:val="hybridMultilevel"/>
    <w:tmpl w:val="728A8920"/>
    <w:lvl w:ilvl="0" w:tplc="E1ECB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8478D"/>
    <w:multiLevelType w:val="hybridMultilevel"/>
    <w:tmpl w:val="7558564A"/>
    <w:lvl w:ilvl="0" w:tplc="AB44E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9D47BB"/>
    <w:multiLevelType w:val="hybridMultilevel"/>
    <w:tmpl w:val="DE1A0460"/>
    <w:lvl w:ilvl="0" w:tplc="93140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772FE"/>
    <w:multiLevelType w:val="hybridMultilevel"/>
    <w:tmpl w:val="134A4E12"/>
    <w:lvl w:ilvl="0" w:tplc="96B63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3527685">
    <w:abstractNumId w:val="0"/>
  </w:num>
  <w:num w:numId="2" w16cid:durableId="333993831">
    <w:abstractNumId w:val="2"/>
  </w:num>
  <w:num w:numId="3" w16cid:durableId="1829664295">
    <w:abstractNumId w:val="3"/>
  </w:num>
  <w:num w:numId="4" w16cid:durableId="1774666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BB"/>
    <w:rsid w:val="000078CF"/>
    <w:rsid w:val="001E2CA1"/>
    <w:rsid w:val="00366CBB"/>
    <w:rsid w:val="00470FEC"/>
    <w:rsid w:val="00DA76B6"/>
    <w:rsid w:val="00F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22BA"/>
  <w15:docId w15:val="{8774E503-980E-4B11-A9FB-1620CE3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Gwen Scharpe</cp:lastModifiedBy>
  <cp:revision>2</cp:revision>
  <dcterms:created xsi:type="dcterms:W3CDTF">2023-11-08T20:45:00Z</dcterms:created>
  <dcterms:modified xsi:type="dcterms:W3CDTF">2023-11-08T20:45:00Z</dcterms:modified>
</cp:coreProperties>
</file>