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17551" w14:textId="018C0A0E" w:rsidR="00FF0690" w:rsidRDefault="00C957AE" w:rsidP="000D58B4">
      <w:pPr>
        <w:jc w:val="center"/>
      </w:pPr>
      <w:r>
        <w:rPr>
          <w:noProof/>
        </w:rPr>
        <w:drawing>
          <wp:inline distT="0" distB="0" distL="0" distR="0" wp14:anchorId="3E7ED6C0" wp14:editId="2F129331">
            <wp:extent cx="4312920" cy="1145043"/>
            <wp:effectExtent l="0" t="0" r="0" b="0"/>
            <wp:docPr id="1" name="Picture 1" descr="A black and white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sig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029" cy="1157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D15C9" w14:textId="5C441936" w:rsidR="00C957AE" w:rsidRPr="000D58B4" w:rsidRDefault="00BC0B54" w:rsidP="00C957AE">
      <w:pPr>
        <w:tabs>
          <w:tab w:val="left" w:pos="20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58B4">
        <w:rPr>
          <w:rFonts w:ascii="Times New Roman" w:hAnsi="Times New Roman" w:cs="Times New Roman"/>
          <w:b/>
          <w:bCs/>
          <w:sz w:val="24"/>
          <w:szCs w:val="24"/>
        </w:rPr>
        <w:t>ECONOMIC DEVELOPMENT AUTHORITY</w:t>
      </w:r>
    </w:p>
    <w:p w14:paraId="75C98A32" w14:textId="77777777" w:rsidR="00C957AE" w:rsidRPr="000D58B4" w:rsidRDefault="00C957AE" w:rsidP="00C957AE">
      <w:pPr>
        <w:tabs>
          <w:tab w:val="left" w:pos="20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58B4">
        <w:rPr>
          <w:rFonts w:ascii="Times New Roman" w:hAnsi="Times New Roman" w:cs="Times New Roman"/>
          <w:b/>
          <w:bCs/>
          <w:sz w:val="24"/>
          <w:szCs w:val="24"/>
        </w:rPr>
        <w:t>MEETING AGENDA</w:t>
      </w:r>
    </w:p>
    <w:p w14:paraId="4FC7999F" w14:textId="48AF407F" w:rsidR="00C957AE" w:rsidRPr="000D58B4" w:rsidRDefault="00B6678A" w:rsidP="00C957AE">
      <w:pPr>
        <w:tabs>
          <w:tab w:val="left" w:pos="20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August 14th</w:t>
      </w:r>
      <w:r w:rsidR="00C957AE" w:rsidRPr="000D58B4">
        <w:rPr>
          <w:rFonts w:ascii="Times New Roman" w:hAnsi="Times New Roman" w:cs="Times New Roman"/>
          <w:b/>
          <w:bCs/>
          <w:sz w:val="24"/>
          <w:szCs w:val="24"/>
        </w:rPr>
        <w:t xml:space="preserve">, 2023, AT </w:t>
      </w:r>
      <w:r w:rsidR="00BC0B54" w:rsidRPr="000D58B4">
        <w:rPr>
          <w:rFonts w:ascii="Times New Roman" w:hAnsi="Times New Roman" w:cs="Times New Roman"/>
          <w:b/>
          <w:bCs/>
          <w:sz w:val="24"/>
          <w:szCs w:val="24"/>
        </w:rPr>
        <w:t>5:30</w:t>
      </w:r>
      <w:r w:rsidR="00C957AE" w:rsidRPr="000D58B4">
        <w:rPr>
          <w:rFonts w:ascii="Times New Roman" w:hAnsi="Times New Roman" w:cs="Times New Roman"/>
          <w:b/>
          <w:bCs/>
          <w:sz w:val="24"/>
          <w:szCs w:val="24"/>
        </w:rPr>
        <w:t xml:space="preserve"> PM</w:t>
      </w:r>
    </w:p>
    <w:p w14:paraId="61CBFA07" w14:textId="1CA57BE4" w:rsidR="002230E9" w:rsidRPr="000D58B4" w:rsidRDefault="00C957AE" w:rsidP="002230E9">
      <w:pPr>
        <w:tabs>
          <w:tab w:val="left" w:pos="2079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D58B4">
        <w:rPr>
          <w:rFonts w:ascii="Times New Roman" w:hAnsi="Times New Roman" w:cs="Times New Roman"/>
          <w:b/>
          <w:bCs/>
          <w:sz w:val="24"/>
          <w:szCs w:val="24"/>
        </w:rPr>
        <w:t>COUNCIL CHAMBERS</w:t>
      </w:r>
    </w:p>
    <w:p w14:paraId="7D7CEA42" w14:textId="76A59DE2" w:rsidR="002230E9" w:rsidRPr="002230E9" w:rsidRDefault="002230E9" w:rsidP="000D58B4">
      <w:pPr>
        <w:tabs>
          <w:tab w:val="left" w:pos="20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Members: Dean Bergersen, Larry Sorenson, Howard Brinkman, Kurt Menk, Tim Kloeckl, Jeff Matz and Curtis Ling</w:t>
      </w:r>
    </w:p>
    <w:p w14:paraId="2ABC5BB4" w14:textId="77777777" w:rsidR="000D58B4" w:rsidRDefault="00C957AE" w:rsidP="000D58B4">
      <w:pPr>
        <w:pStyle w:val="ListParagraph"/>
        <w:numPr>
          <w:ilvl w:val="0"/>
          <w:numId w:val="1"/>
        </w:numPr>
        <w:tabs>
          <w:tab w:val="left" w:pos="20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8B4">
        <w:rPr>
          <w:rFonts w:ascii="Times New Roman" w:hAnsi="Times New Roman" w:cs="Times New Roman"/>
          <w:sz w:val="24"/>
          <w:szCs w:val="24"/>
        </w:rPr>
        <w:t>Call Meeting to Order and Pledge of Allegiance</w:t>
      </w:r>
    </w:p>
    <w:p w14:paraId="648EC66E" w14:textId="0889D4FB" w:rsidR="00C957AE" w:rsidRPr="000D58B4" w:rsidRDefault="00C957AE" w:rsidP="000D58B4">
      <w:pPr>
        <w:pStyle w:val="ListParagraph"/>
        <w:numPr>
          <w:ilvl w:val="0"/>
          <w:numId w:val="1"/>
        </w:numPr>
        <w:tabs>
          <w:tab w:val="left" w:pos="20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8B4">
        <w:rPr>
          <w:rFonts w:ascii="Times New Roman" w:hAnsi="Times New Roman" w:cs="Times New Roman"/>
          <w:sz w:val="24"/>
          <w:szCs w:val="24"/>
        </w:rPr>
        <w:t>Roll Call</w:t>
      </w:r>
    </w:p>
    <w:p w14:paraId="66FAD2A8" w14:textId="1444A62E" w:rsidR="00C957AE" w:rsidRPr="002230E9" w:rsidRDefault="00C957AE" w:rsidP="000D58B4">
      <w:pPr>
        <w:pStyle w:val="ListParagraph"/>
        <w:numPr>
          <w:ilvl w:val="0"/>
          <w:numId w:val="1"/>
        </w:numPr>
        <w:tabs>
          <w:tab w:val="left" w:pos="20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0E9">
        <w:rPr>
          <w:rFonts w:ascii="Times New Roman" w:hAnsi="Times New Roman" w:cs="Times New Roman"/>
          <w:sz w:val="24"/>
          <w:szCs w:val="24"/>
        </w:rPr>
        <w:t xml:space="preserve">Approve </w:t>
      </w:r>
      <w:r w:rsidR="00BC0B54" w:rsidRPr="002230E9">
        <w:rPr>
          <w:rFonts w:ascii="Times New Roman" w:hAnsi="Times New Roman" w:cs="Times New Roman"/>
          <w:sz w:val="24"/>
          <w:szCs w:val="24"/>
        </w:rPr>
        <w:t>of the Agenda</w:t>
      </w:r>
    </w:p>
    <w:p w14:paraId="5840A1C1" w14:textId="7609AC19" w:rsidR="00C957AE" w:rsidRDefault="00BC0B54" w:rsidP="000D58B4">
      <w:pPr>
        <w:pStyle w:val="ListParagraph"/>
        <w:numPr>
          <w:ilvl w:val="0"/>
          <w:numId w:val="1"/>
        </w:numPr>
        <w:tabs>
          <w:tab w:val="left" w:pos="20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B6678A">
        <w:rPr>
          <w:rFonts w:ascii="Times New Roman" w:hAnsi="Times New Roman" w:cs="Times New Roman"/>
          <w:sz w:val="24"/>
          <w:szCs w:val="24"/>
        </w:rPr>
        <w:t>July 10</w:t>
      </w:r>
      <w:r w:rsidR="00B6678A" w:rsidRPr="00C2654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2654F">
        <w:rPr>
          <w:rFonts w:ascii="Times New Roman" w:hAnsi="Times New Roman" w:cs="Times New Roman"/>
          <w:sz w:val="24"/>
          <w:szCs w:val="24"/>
        </w:rPr>
        <w:t xml:space="preserve"> and July 17</w:t>
      </w:r>
      <w:r w:rsidR="00C2654F" w:rsidRPr="00C2654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265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2023, Meeting Minutes</w:t>
      </w:r>
    </w:p>
    <w:p w14:paraId="7EE95040" w14:textId="77777777" w:rsidR="000D58B4" w:rsidRDefault="000D58B4" w:rsidP="000D58B4">
      <w:pPr>
        <w:pStyle w:val="ListParagraph"/>
        <w:tabs>
          <w:tab w:val="left" w:pos="2079"/>
        </w:tabs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48639460" w14:textId="719988BB" w:rsidR="00C957AE" w:rsidRDefault="00BC0B54" w:rsidP="002230E9">
      <w:pPr>
        <w:tabs>
          <w:tab w:val="left" w:pos="2079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OLD BUSINESS </w:t>
      </w:r>
    </w:p>
    <w:p w14:paraId="4F86B91E" w14:textId="34032093" w:rsidR="009479EA" w:rsidRDefault="009479EA" w:rsidP="000D58B4">
      <w:pPr>
        <w:pStyle w:val="ListParagraph"/>
        <w:numPr>
          <w:ilvl w:val="0"/>
          <w:numId w:val="1"/>
        </w:numPr>
        <w:tabs>
          <w:tab w:val="left" w:pos="207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Hoff Property Update</w:t>
      </w:r>
      <w:r w:rsidR="00D02486">
        <w:rPr>
          <w:rFonts w:ascii="Times New Roman" w:hAnsi="Times New Roman" w:cs="Times New Roman"/>
          <w:sz w:val="24"/>
          <w:szCs w:val="24"/>
        </w:rPr>
        <w:t xml:space="preserve">, Attorney </w:t>
      </w:r>
      <w:r w:rsidR="00F0424D">
        <w:rPr>
          <w:rFonts w:ascii="Times New Roman" w:hAnsi="Times New Roman" w:cs="Times New Roman"/>
          <w:sz w:val="24"/>
          <w:szCs w:val="24"/>
        </w:rPr>
        <w:t xml:space="preserve">Lori </w:t>
      </w:r>
      <w:r w:rsidR="008F0FFD" w:rsidRPr="008F0FFD">
        <w:rPr>
          <w:rFonts w:ascii="Times New Roman" w:hAnsi="Times New Roman" w:cs="Times New Roman"/>
          <w:sz w:val="24"/>
          <w:szCs w:val="24"/>
        </w:rPr>
        <w:t>Moldan</w:t>
      </w:r>
      <w:r w:rsidR="001B2D9E">
        <w:rPr>
          <w:rFonts w:ascii="Times New Roman" w:hAnsi="Times New Roman" w:cs="Times New Roman"/>
          <w:sz w:val="24"/>
          <w:szCs w:val="24"/>
        </w:rPr>
        <w:t xml:space="preserve"> (Tentative)</w:t>
      </w:r>
    </w:p>
    <w:p w14:paraId="3A314F0E" w14:textId="0972C301" w:rsidR="00B6678A" w:rsidRDefault="00B6678A" w:rsidP="00B6678A">
      <w:pPr>
        <w:pStyle w:val="ListParagraph"/>
        <w:numPr>
          <w:ilvl w:val="0"/>
          <w:numId w:val="1"/>
        </w:numPr>
        <w:tabs>
          <w:tab w:val="left" w:pos="2079"/>
        </w:tabs>
        <w:rPr>
          <w:rFonts w:ascii="Times New Roman" w:hAnsi="Times New Roman" w:cs="Times New Roman"/>
          <w:sz w:val="24"/>
          <w:szCs w:val="24"/>
        </w:rPr>
      </w:pPr>
      <w:r w:rsidRPr="0012096D">
        <w:rPr>
          <w:rFonts w:ascii="Times New Roman" w:hAnsi="Times New Roman" w:cs="Times New Roman"/>
          <w:sz w:val="24"/>
          <w:szCs w:val="24"/>
        </w:rPr>
        <w:t>Potential New Business,</w:t>
      </w:r>
      <w:r>
        <w:rPr>
          <w:rFonts w:ascii="Times New Roman" w:hAnsi="Times New Roman" w:cs="Times New Roman"/>
          <w:sz w:val="24"/>
          <w:szCs w:val="24"/>
        </w:rPr>
        <w:t xml:space="preserve"> County Resources - </w:t>
      </w:r>
      <w:r w:rsidRPr="0012096D">
        <w:rPr>
          <w:rFonts w:ascii="Times New Roman" w:hAnsi="Times New Roman" w:cs="Times New Roman"/>
          <w:sz w:val="24"/>
          <w:szCs w:val="24"/>
        </w:rPr>
        <w:t>Christian Lilienthal</w:t>
      </w:r>
    </w:p>
    <w:p w14:paraId="1BEA5930" w14:textId="72FDA1C7" w:rsidR="005755E7" w:rsidRPr="005755E7" w:rsidRDefault="005755E7" w:rsidP="005755E7">
      <w:pPr>
        <w:pStyle w:val="ListParagraph"/>
        <w:numPr>
          <w:ilvl w:val="0"/>
          <w:numId w:val="1"/>
        </w:numPr>
        <w:tabs>
          <w:tab w:val="left" w:pos="207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EDA Land</w:t>
      </w:r>
    </w:p>
    <w:p w14:paraId="25DA13AB" w14:textId="005E20BF" w:rsidR="00B6678A" w:rsidRPr="00B6678A" w:rsidRDefault="00B6678A" w:rsidP="00B6678A">
      <w:pPr>
        <w:pStyle w:val="ListParagraph"/>
        <w:numPr>
          <w:ilvl w:val="0"/>
          <w:numId w:val="1"/>
        </w:numPr>
        <w:tabs>
          <w:tab w:val="left" w:pos="20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Recognitions Update</w:t>
      </w:r>
    </w:p>
    <w:p w14:paraId="5E5EE9B3" w14:textId="68262356" w:rsidR="007A3D40" w:rsidRDefault="00C957AE" w:rsidP="00507854">
      <w:pPr>
        <w:tabs>
          <w:tab w:val="left" w:pos="2079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3789A642" w14:textId="6A023840" w:rsidR="006053C7" w:rsidRDefault="006053C7" w:rsidP="001156EE">
      <w:pPr>
        <w:pStyle w:val="ListParagraph"/>
        <w:numPr>
          <w:ilvl w:val="0"/>
          <w:numId w:val="1"/>
        </w:numPr>
        <w:tabs>
          <w:tab w:val="left" w:pos="20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Financial Report</w:t>
      </w:r>
    </w:p>
    <w:p w14:paraId="0613FEFA" w14:textId="3627FFB5" w:rsidR="001156EE" w:rsidRDefault="001156EE" w:rsidP="001156EE">
      <w:pPr>
        <w:pStyle w:val="ListParagraph"/>
        <w:numPr>
          <w:ilvl w:val="0"/>
          <w:numId w:val="1"/>
        </w:numPr>
        <w:tabs>
          <w:tab w:val="left" w:pos="2079"/>
        </w:tabs>
        <w:rPr>
          <w:rFonts w:ascii="Times New Roman" w:hAnsi="Times New Roman" w:cs="Times New Roman"/>
          <w:sz w:val="24"/>
          <w:szCs w:val="24"/>
        </w:rPr>
      </w:pPr>
      <w:r w:rsidRPr="001156EE">
        <w:rPr>
          <w:rFonts w:ascii="Times New Roman" w:hAnsi="Times New Roman" w:cs="Times New Roman"/>
          <w:sz w:val="24"/>
          <w:szCs w:val="24"/>
        </w:rPr>
        <w:t>EDA Facebook Page</w:t>
      </w:r>
    </w:p>
    <w:p w14:paraId="522E5E00" w14:textId="26DF6290" w:rsidR="00F0424D" w:rsidRDefault="00F0424D" w:rsidP="001156EE">
      <w:pPr>
        <w:pStyle w:val="ListParagraph"/>
        <w:numPr>
          <w:ilvl w:val="0"/>
          <w:numId w:val="1"/>
        </w:numPr>
        <w:tabs>
          <w:tab w:val="left" w:pos="20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</w:t>
      </w:r>
    </w:p>
    <w:p w14:paraId="48D073FC" w14:textId="3C986D52" w:rsidR="004C2CCA" w:rsidRDefault="004C2CCA" w:rsidP="001156EE">
      <w:pPr>
        <w:pStyle w:val="ListParagraph"/>
        <w:numPr>
          <w:ilvl w:val="0"/>
          <w:numId w:val="1"/>
        </w:numPr>
        <w:tabs>
          <w:tab w:val="left" w:pos="20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Façade Loan Applications</w:t>
      </w:r>
    </w:p>
    <w:p w14:paraId="1F2E2E4B" w14:textId="230FABAD" w:rsidR="00F0424D" w:rsidRPr="001156EE" w:rsidRDefault="00F0424D" w:rsidP="001156EE">
      <w:pPr>
        <w:pStyle w:val="ListParagraph"/>
        <w:numPr>
          <w:ilvl w:val="0"/>
          <w:numId w:val="1"/>
        </w:numPr>
        <w:tabs>
          <w:tab w:val="left" w:pos="20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Moving EDA </w:t>
      </w:r>
      <w:r w:rsidR="001B2D9E">
        <w:rPr>
          <w:rFonts w:ascii="Times New Roman" w:hAnsi="Times New Roman" w:cs="Times New Roman"/>
          <w:sz w:val="24"/>
          <w:szCs w:val="24"/>
        </w:rPr>
        <w:t xml:space="preserve">meetings </w:t>
      </w:r>
      <w:r>
        <w:rPr>
          <w:rFonts w:ascii="Times New Roman" w:hAnsi="Times New Roman" w:cs="Times New Roman"/>
          <w:sz w:val="24"/>
          <w:szCs w:val="24"/>
        </w:rPr>
        <w:t>to Thursdays</w:t>
      </w:r>
    </w:p>
    <w:p w14:paraId="30A01D6D" w14:textId="3F320A3D" w:rsidR="00C957AE" w:rsidRDefault="00C957AE" w:rsidP="002230E9">
      <w:pPr>
        <w:tabs>
          <w:tab w:val="left" w:pos="2079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230E9">
        <w:rPr>
          <w:rFonts w:ascii="Times New Roman" w:hAnsi="Times New Roman" w:cs="Times New Roman"/>
          <w:b/>
          <w:bCs/>
          <w:sz w:val="24"/>
          <w:szCs w:val="24"/>
        </w:rPr>
        <w:t>MISCELLANEOUS</w:t>
      </w:r>
    </w:p>
    <w:p w14:paraId="750AD0BF" w14:textId="67D27969" w:rsidR="00D446E9" w:rsidRPr="001B2D9E" w:rsidRDefault="00D446E9" w:rsidP="002230E9">
      <w:pPr>
        <w:tabs>
          <w:tab w:val="left" w:pos="2079"/>
        </w:tabs>
        <w:rPr>
          <w:rFonts w:ascii="Times New Roman" w:hAnsi="Times New Roman" w:cs="Times New Roman"/>
          <w:i/>
          <w:iCs/>
          <w:sz w:val="28"/>
          <w:szCs w:val="28"/>
        </w:rPr>
      </w:pPr>
      <w:r w:rsidRPr="001B2D9E">
        <w:rPr>
          <w:rFonts w:ascii="Times New Roman" w:hAnsi="Times New Roman" w:cs="Times New Roman"/>
          <w:i/>
          <w:iCs/>
          <w:sz w:val="24"/>
          <w:szCs w:val="24"/>
        </w:rPr>
        <w:t>Social gatherings of city council members will not be considered a meeting subject to the requirements of the open meeting law if there is not a quorum present, or, if a quorum is present, if the quorum does not discuss, decide, or receive information on official city business. The Minnesota Supreme Court has ruled that a conversation between two city council members over lunch about a land-use application did not violate the open meeting law because a quorum of the council was not present.</w:t>
      </w:r>
    </w:p>
    <w:p w14:paraId="4E4D63D1" w14:textId="77777777" w:rsidR="00C957AE" w:rsidRDefault="00C957AE" w:rsidP="002230E9">
      <w:pPr>
        <w:tabs>
          <w:tab w:val="left" w:pos="2079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ADJOURNMENT </w:t>
      </w:r>
    </w:p>
    <w:p w14:paraId="746A60D9" w14:textId="77777777" w:rsidR="00C957AE" w:rsidRDefault="00C957AE"/>
    <w:sectPr w:rsidR="00C957A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A69D8" w14:textId="77777777" w:rsidR="00A14A78" w:rsidRDefault="00A14A78" w:rsidP="004B153B">
      <w:pPr>
        <w:spacing w:after="0" w:line="240" w:lineRule="auto"/>
      </w:pPr>
      <w:r>
        <w:separator/>
      </w:r>
    </w:p>
  </w:endnote>
  <w:endnote w:type="continuationSeparator" w:id="0">
    <w:p w14:paraId="3545F7FC" w14:textId="77777777" w:rsidR="00A14A78" w:rsidRDefault="00A14A78" w:rsidP="004B1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9B811" w14:textId="72D90A4E" w:rsidR="004B153B" w:rsidRPr="00C26DDF" w:rsidRDefault="005E2512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August 14</w:t>
    </w:r>
    <w:r w:rsidR="007B130F" w:rsidRPr="00C26DDF">
      <w:rPr>
        <w:rFonts w:ascii="Times New Roman" w:hAnsi="Times New Roman" w:cs="Times New Roman"/>
        <w:sz w:val="20"/>
        <w:szCs w:val="20"/>
      </w:rPr>
      <w:t>, 2023, Arlington EDA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682E0" w14:textId="77777777" w:rsidR="00A14A78" w:rsidRDefault="00A14A78" w:rsidP="004B153B">
      <w:pPr>
        <w:spacing w:after="0" w:line="240" w:lineRule="auto"/>
      </w:pPr>
      <w:r>
        <w:separator/>
      </w:r>
    </w:p>
  </w:footnote>
  <w:footnote w:type="continuationSeparator" w:id="0">
    <w:p w14:paraId="2A2D01A2" w14:textId="77777777" w:rsidR="00A14A78" w:rsidRDefault="00A14A78" w:rsidP="004B1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F3A7F"/>
    <w:multiLevelType w:val="hybridMultilevel"/>
    <w:tmpl w:val="2CD41C30"/>
    <w:lvl w:ilvl="0" w:tplc="DB2A8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F456DB"/>
    <w:multiLevelType w:val="hybridMultilevel"/>
    <w:tmpl w:val="AB22A20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45517304"/>
    <w:multiLevelType w:val="hybridMultilevel"/>
    <w:tmpl w:val="078E1CD8"/>
    <w:lvl w:ilvl="0" w:tplc="1F12719A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828021">
    <w:abstractNumId w:val="2"/>
  </w:num>
  <w:num w:numId="2" w16cid:durableId="850876238">
    <w:abstractNumId w:val="0"/>
  </w:num>
  <w:num w:numId="3" w16cid:durableId="246615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7AE"/>
    <w:rsid w:val="0003587D"/>
    <w:rsid w:val="00050CD1"/>
    <w:rsid w:val="00087D36"/>
    <w:rsid w:val="000D58B4"/>
    <w:rsid w:val="00107D92"/>
    <w:rsid w:val="001156EE"/>
    <w:rsid w:val="0012096D"/>
    <w:rsid w:val="001B2D9E"/>
    <w:rsid w:val="002230E9"/>
    <w:rsid w:val="004517AC"/>
    <w:rsid w:val="004B153B"/>
    <w:rsid w:val="004C2CCA"/>
    <w:rsid w:val="00507854"/>
    <w:rsid w:val="0051019B"/>
    <w:rsid w:val="00574F39"/>
    <w:rsid w:val="005755E7"/>
    <w:rsid w:val="005B3BC9"/>
    <w:rsid w:val="005E2512"/>
    <w:rsid w:val="006053C7"/>
    <w:rsid w:val="006059E7"/>
    <w:rsid w:val="007A3D40"/>
    <w:rsid w:val="007B130F"/>
    <w:rsid w:val="007D02EC"/>
    <w:rsid w:val="008F0FFD"/>
    <w:rsid w:val="009479EA"/>
    <w:rsid w:val="00A14A78"/>
    <w:rsid w:val="00A42A95"/>
    <w:rsid w:val="00AB6298"/>
    <w:rsid w:val="00B57A33"/>
    <w:rsid w:val="00B6678A"/>
    <w:rsid w:val="00BC0B54"/>
    <w:rsid w:val="00C2654F"/>
    <w:rsid w:val="00C26DDF"/>
    <w:rsid w:val="00C957AE"/>
    <w:rsid w:val="00D02486"/>
    <w:rsid w:val="00D446E9"/>
    <w:rsid w:val="00EA1751"/>
    <w:rsid w:val="00ED1378"/>
    <w:rsid w:val="00F0424D"/>
    <w:rsid w:val="00FF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80C2"/>
  <w15:chartTrackingRefBased/>
  <w15:docId w15:val="{6BC31100-ABD8-467E-BA6E-B57A8BC7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7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1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53B"/>
  </w:style>
  <w:style w:type="paragraph" w:styleId="Footer">
    <w:name w:val="footer"/>
    <w:basedOn w:val="Normal"/>
    <w:link w:val="FooterChar"/>
    <w:uiPriority w:val="99"/>
    <w:unhideWhenUsed/>
    <w:rsid w:val="004B1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Scharpe</dc:creator>
  <cp:keywords/>
  <dc:description/>
  <cp:lastModifiedBy>Gwen Scharpe</cp:lastModifiedBy>
  <cp:revision>2</cp:revision>
  <cp:lastPrinted>2023-08-11T19:30:00Z</cp:lastPrinted>
  <dcterms:created xsi:type="dcterms:W3CDTF">2023-08-11T19:31:00Z</dcterms:created>
  <dcterms:modified xsi:type="dcterms:W3CDTF">2023-08-11T19:31:00Z</dcterms:modified>
</cp:coreProperties>
</file>